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63CB" w:rsidRDefault="00D96552" w:rsidP="00B663CB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fr-FR"/>
        </w:rPr>
      </w:pPr>
      <w:proofErr w:type="spellStart"/>
      <w:r w:rsidRPr="00D96552">
        <w:rPr>
          <w:rFonts w:ascii="Times New Roman" w:eastAsia="Times New Roman" w:hAnsi="Times New Roman" w:cs="Times New Roman"/>
          <w:b/>
          <w:bCs/>
          <w:sz w:val="36"/>
          <w:szCs w:val="36"/>
          <w:lang w:eastAsia="fr-FR"/>
        </w:rPr>
        <w:t>Screen</w:t>
      </w:r>
      <w:proofErr w:type="spellEnd"/>
      <w:r w:rsidRPr="00D96552">
        <w:rPr>
          <w:rFonts w:ascii="Times New Roman" w:eastAsia="Times New Roman" w:hAnsi="Times New Roman" w:cs="Times New Roman"/>
          <w:b/>
          <w:bCs/>
          <w:sz w:val="36"/>
          <w:szCs w:val="36"/>
          <w:lang w:eastAsia="fr-FR"/>
        </w:rPr>
        <w:t xml:space="preserve"> capture of version </w:t>
      </w:r>
      <w:r w:rsidR="00B663CB">
        <w:rPr>
          <w:rFonts w:ascii="Times New Roman" w:eastAsia="Times New Roman" w:hAnsi="Times New Roman" w:cs="Times New Roman"/>
          <w:b/>
          <w:bCs/>
          <w:sz w:val="36"/>
          <w:szCs w:val="36"/>
          <w:lang w:eastAsia="fr-FR"/>
        </w:rPr>
        <w:t>9</w:t>
      </w:r>
    </w:p>
    <w:p w:rsidR="00D96552" w:rsidRPr="00D96552" w:rsidRDefault="00D96552" w:rsidP="00B663CB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To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give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you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an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idea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of the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wealth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of information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included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in the Virtual Atlas of the Moon,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we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present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you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screenshots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of the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functionalities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of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each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of the modules. </w:t>
      </w:r>
    </w:p>
    <w:p w:rsidR="00863B07" w:rsidRDefault="00863B07" w:rsidP="00863B0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drawing>
          <wp:inline distT="0" distB="0" distL="0" distR="0">
            <wp:extent cx="5014845" cy="3625702"/>
            <wp:effectExtent l="19050" t="0" r="0" b="0"/>
            <wp:docPr id="2" name="Image 1" descr="CcLun Screen AVL 9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Lun Screen AVL 9_EN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1238" cy="3623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3B07" w:rsidRDefault="00863B07" w:rsidP="00863B0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 w:rsidRPr="00863B07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CcLun Main screen_FR.jpg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Command center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screen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/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CcLun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Module </w:t>
      </w:r>
    </w:p>
    <w:p w:rsidR="00D96552" w:rsidRPr="00D96552" w:rsidRDefault="0054722E" w:rsidP="0054722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lastRenderedPageBreak/>
        <w:drawing>
          <wp:inline distT="0" distB="0" distL="0" distR="0">
            <wp:extent cx="5760720" cy="3242005"/>
            <wp:effectExtent l="19050" t="0" r="0" b="0"/>
            <wp:docPr id="4" name="Image 29" descr="F:\AVL 9\SITE WEB\EN\Screencopies\AtLun Main screen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AVL 9\SITE WEB\EN\Screencopies\AtLun Main screen_EN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2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722E" w:rsidRDefault="0054722E" w:rsidP="0054722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 w:rsidRPr="0054722E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AtLun Main screen_EN.jpg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Left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window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: “LRO </w:t>
      </w:r>
      <w:r w:rsidR="0054722E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WAC </w:t>
      </w:r>
      <w:proofErr w:type="spellStart"/>
      <w:r w:rsidR="0054722E">
        <w:rPr>
          <w:rFonts w:ascii="Times New Roman" w:eastAsia="Times New Roman" w:hAnsi="Times New Roman" w:cs="Times New Roman"/>
          <w:sz w:val="24"/>
          <w:szCs w:val="24"/>
          <w:lang w:eastAsia="fr-FR"/>
        </w:rPr>
        <w:t>mosaic</w:t>
      </w:r>
      <w:proofErr w:type="spellEnd"/>
      <w:r w:rsidR="0054722E">
        <w:rPr>
          <w:rFonts w:ascii="Times New Roman" w:eastAsia="Times New Roman" w:hAnsi="Times New Roman" w:cs="Times New Roman"/>
          <w:sz w:val="24"/>
          <w:szCs w:val="24"/>
          <w:lang w:eastAsia="fr-FR"/>
        </w:rPr>
        <w:t>” t</w:t>
      </w:r>
      <w:r w:rsidR="0054722E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exture</w:t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Right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window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: </w:t>
      </w:r>
      <w:r w:rsidR="0054722E">
        <w:rPr>
          <w:rFonts w:ascii="Times New Roman" w:eastAsia="Times New Roman" w:hAnsi="Times New Roman" w:cs="Times New Roman"/>
          <w:sz w:val="24"/>
          <w:szCs w:val="24"/>
          <w:lang w:eastAsia="fr-FR"/>
        </w:rPr>
        <w:t>« </w:t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LRO </w:t>
      </w:r>
      <w:r w:rsidR="0054722E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WAC </w:t>
      </w:r>
      <w:proofErr w:type="spellStart"/>
      <w:r w:rsidR="0054722E">
        <w:rPr>
          <w:rFonts w:ascii="Times New Roman" w:eastAsia="Times New Roman" w:hAnsi="Times New Roman" w:cs="Times New Roman"/>
          <w:sz w:val="24"/>
          <w:szCs w:val="24"/>
          <w:lang w:eastAsia="fr-FR"/>
        </w:rPr>
        <w:t>Color</w:t>
      </w:r>
      <w:proofErr w:type="spellEnd"/>
      <w:r w:rsidR="0054722E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Relief</w:t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“ </w:t>
      </w:r>
      <w:r w:rsidR="0054722E">
        <w:rPr>
          <w:rFonts w:ascii="Times New Roman" w:eastAsia="Times New Roman" w:hAnsi="Times New Roman" w:cs="Times New Roman"/>
          <w:sz w:val="24"/>
          <w:szCs w:val="24"/>
          <w:lang w:eastAsia="fr-FR"/>
        </w:rPr>
        <w:t>texture</w:t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25" style="width:0;height:1.5pt" o:hralign="center" o:hrstd="t" o:hr="t" fillcolor="#a0a0a0" stroked="f"/>
        </w:pict>
      </w:r>
    </w:p>
    <w:p w:rsidR="00B15941" w:rsidRDefault="00B15941" w:rsidP="00B1594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5760720" cy="3240405"/>
            <wp:effectExtent l="19050" t="0" r="0" b="0"/>
            <wp:docPr id="6" name="Image 5" descr="LRO Kaguya - USGS Geological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RO Kaguya - USGS Geological_EN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5941" w:rsidRDefault="00B15941" w:rsidP="00B1594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B15941">
        <w:rPr>
          <w:rFonts w:ascii="Times New Roman" w:eastAsia="Times New Roman" w:hAnsi="Times New Roman" w:cs="Times New Roman"/>
          <w:sz w:val="24"/>
          <w:szCs w:val="24"/>
          <w:lang w:eastAsia="fr-FR"/>
        </w:rPr>
        <w:t>LRO Kaguya - USGS Geological_EN.jpg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lastRenderedPageBreak/>
        <w:br/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Left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window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: “LRO / Kaguya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Shaded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” 60m texture / “Robbins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Unnamed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formations”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database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with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“*” mark.</w:t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Right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window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: “USGS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Geological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” texture for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Albategnius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26" style="width:0;height:1.5pt" o:hralign="center" o:hrstd="t" o:hr="t" fillcolor="#a0a0a0" stroked="f"/>
        </w:pict>
      </w:r>
    </w:p>
    <w:p w:rsidR="00B663CB" w:rsidRDefault="00B663CB" w:rsidP="00B663C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drawing>
          <wp:inline distT="0" distB="0" distL="0" distR="0">
            <wp:extent cx="5760720" cy="3240405"/>
            <wp:effectExtent l="19050" t="0" r="0" b="0"/>
            <wp:docPr id="1" name="Image 0" descr="Clementine negati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ementine negative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3CB" w:rsidRDefault="00B663CB" w:rsidP="00B663C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B663CB">
        <w:rPr>
          <w:rFonts w:ascii="Times New Roman" w:eastAsia="Times New Roman" w:hAnsi="Times New Roman" w:cs="Times New Roman"/>
          <w:sz w:val="24"/>
          <w:szCs w:val="24"/>
          <w:lang w:eastAsia="fr-FR"/>
        </w:rPr>
        <w:t>Clementine negative.jpg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Texture “Clementine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negative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” / Zoom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level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1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27" style="width:0;height:1.5pt" o:hralign="center" o:hrstd="t" o:hr="t" fillcolor="#a0a0a0" stroked="f"/>
        </w:pict>
      </w:r>
    </w:p>
    <w:p w:rsidR="00B663CB" w:rsidRDefault="00B663CB" w:rsidP="00B663C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lastRenderedPageBreak/>
        <w:drawing>
          <wp:inline distT="0" distB="0" distL="0" distR="0">
            <wp:extent cx="5760720" cy="3240405"/>
            <wp:effectExtent l="19050" t="0" r="0" b="0"/>
            <wp:docPr id="3" name="Image 2" descr="Alphonsus Robbins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phonsus Robbins_EN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3CB" w:rsidRDefault="00B663CB" w:rsidP="00B663C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proofErr w:type="spellStart"/>
      <w:r w:rsidRPr="00B663CB">
        <w:rPr>
          <w:rFonts w:ascii="Times New Roman" w:eastAsia="Times New Roman" w:hAnsi="Times New Roman" w:cs="Times New Roman"/>
          <w:sz w:val="24"/>
          <w:szCs w:val="24"/>
          <w:lang w:eastAsia="fr-FR"/>
        </w:rPr>
        <w:t>Alphonsus</w:t>
      </w:r>
      <w:proofErr w:type="spellEnd"/>
      <w:r w:rsidRPr="00B663CB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Robbins_EN.jpg</w:t>
      </w:r>
    </w:p>
    <w:p w:rsidR="00D96552" w:rsidRPr="00D96552" w:rsidRDefault="00D96552" w:rsidP="00B663C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Texture “LRO WAC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mosaic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60 m”</w:t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No layer” / Base “Robbins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Unnamed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formations”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with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complete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LUNs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/ Zoom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Level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6 / Tab “Information” / Interior of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Alphonsus</w:t>
      </w:r>
      <w:proofErr w:type="spellEnd"/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28" style="width:0;height:1.5pt" o:hralign="center" o:hrstd="t" o:hr="t" fillcolor="#a0a0a0" stroked="f"/>
        </w:pict>
      </w:r>
    </w:p>
    <w:p w:rsidR="00CB2047" w:rsidRDefault="00CB2047" w:rsidP="00B663C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drawing>
          <wp:inline distT="0" distB="0" distL="0" distR="0">
            <wp:extent cx="5760720" cy="3240405"/>
            <wp:effectExtent l="19050" t="0" r="0" b="0"/>
            <wp:docPr id="5" name="Image 4" descr="Plato Change Robbins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to Change Robbins_EN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63CB" w:rsidRDefault="00CB2047" w:rsidP="00B663C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 xml:space="preserve">Plato Change </w:t>
      </w:r>
      <w:r w:rsidR="0096246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Wabg &amp; Wu</w:t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_EN</w:t>
      </w:r>
      <w:r w:rsidR="00962463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lastRenderedPageBreak/>
        <w:br/>
        <w:t xml:space="preserve">Texture “Chang’é 2” 60 m </w:t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>No layer“ / Base “</w:t>
      </w:r>
      <w:r w:rsidR="00962463">
        <w:rPr>
          <w:rFonts w:ascii="Times New Roman" w:eastAsia="Times New Roman" w:hAnsi="Times New Roman" w:cs="Times New Roman"/>
          <w:sz w:val="24"/>
          <w:szCs w:val="24"/>
          <w:lang w:eastAsia="fr-FR"/>
        </w:rPr>
        <w:t>Wang &amp; Wu</w:t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Unnamed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formations” / Zoom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Level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6 / Tab “Information” / Interior of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Plato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29" style="width:0;height:1.5pt" o:hralign="center" o:hrstd="t" o:hr="t" fillcolor="#a0a0a0" stroked="f"/>
        </w:pict>
      </w:r>
    </w:p>
    <w:p w:rsidR="00CB2047" w:rsidRDefault="00CB2047" w:rsidP="00CB204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drawing>
          <wp:inline distT="0" distB="0" distL="0" distR="0">
            <wp:extent cx="5760720" cy="3240405"/>
            <wp:effectExtent l="19050" t="0" r="0" b="0"/>
            <wp:docPr id="8" name="Image 7" descr="North pole grid ULCN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rth pole grid ULCN_EN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2047" w:rsidRDefault="00CB2047" w:rsidP="00CB2047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 w:rsidRPr="00CB2047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North pole grid ULCN_EN.jpg</w:t>
      </w:r>
    </w:p>
    <w:p w:rsidR="00D96552" w:rsidRPr="00D96552" w:rsidRDefault="00CB2047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“LRO WAC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Mosaic</w:t>
      </w:r>
      <w:proofErr w:type="spellEnd"/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” Texture</w:t>
      </w:r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>“Altitude layer” / “</w:t>
      </w:r>
      <w:proofErr w:type="spellStart"/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Coordinate</w:t>
      </w:r>
      <w:proofErr w:type="spellEnd"/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grid</w:t>
      </w:r>
      <w:proofErr w:type="spellEnd"/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” / Zoom X 4 </w:t>
      </w:r>
      <w:proofErr w:type="spellStart"/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with</w:t>
      </w:r>
      <w:proofErr w:type="spellEnd"/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vision of the </w:t>
      </w:r>
      <w:proofErr w:type="spellStart"/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North</w:t>
      </w:r>
      <w:proofErr w:type="spellEnd"/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Pole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30" style="width:0;height:1.5pt" o:hralign="center" o:hrstd="t" o:hr="t" fillcolor="#a0a0a0" stroked="f"/>
        </w:pict>
      </w:r>
    </w:p>
    <w:p w:rsidR="00A23724" w:rsidRDefault="00D96552" w:rsidP="00A2372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lastRenderedPageBreak/>
        <w:drawing>
          <wp:inline distT="0" distB="0" distL="0" distR="0">
            <wp:extent cx="7145020" cy="4018915"/>
            <wp:effectExtent l="19050" t="0" r="0" b="0"/>
            <wp:docPr id="15" name="Image 15" descr="https://ap-i.net/avl/_media/fr/screenshot/sc8.jpg?w=750&amp;tok=113057">
              <a:hlinkClick xmlns:a="http://schemas.openxmlformats.org/drawingml/2006/main" r:id="rId11" tooltip="&quot;fr:screenshot:sc8.jpg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ap-i.net/avl/_media/fr/screenshot/sc8.jpg?w=750&amp;tok=113057">
                      <a:hlinkClick r:id="rId11" tooltip="&quot;fr:screenshot:sc8.jpg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5020" cy="401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</w:r>
      <w:r w:rsidR="00A23724" w:rsidRPr="00A23724">
        <w:rPr>
          <w:rFonts w:ascii="Times New Roman" w:eastAsia="Times New Roman" w:hAnsi="Times New Roman" w:cs="Times New Roman"/>
          <w:sz w:val="24"/>
          <w:szCs w:val="24"/>
          <w:lang w:eastAsia="fr-FR"/>
        </w:rPr>
        <w:t>ReliefdynamiquePleinécran.jpg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Dynamic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Shadows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at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Terminator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with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“Kaguya” DEM layer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without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“labels” and in “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Fullscreen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” mode</w:t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THIS IS AN IMAGE GENERATED BY THE PROGRAM AND NOT AN IMAGE TAKEN WITH A TELESCOPE!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31" style="width:0;height:1.5pt" o:hralign="center" o:hrstd="t" o:hr="t" fillcolor="#a0a0a0" stroked="f"/>
        </w:pict>
      </w:r>
    </w:p>
    <w:p w:rsidR="00A23724" w:rsidRDefault="00D96552" w:rsidP="00A2372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lastRenderedPageBreak/>
        <w:drawing>
          <wp:inline distT="0" distB="0" distL="0" distR="0">
            <wp:extent cx="7145020" cy="4018915"/>
            <wp:effectExtent l="19050" t="0" r="0" b="0"/>
            <wp:docPr id="17" name="Image 17" descr="https://ap-i.net/avl/_media/fr/screenshot/sc9.jpg?w=750&amp;tok=ed9f24">
              <a:hlinkClick xmlns:a="http://schemas.openxmlformats.org/drawingml/2006/main" r:id="rId13" tooltip="&quot;fr:screenshot:sc9.jpg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ap-i.net/avl/_media/fr/screenshot/sc9.jpg?w=750&amp;tok=ed9f24">
                      <a:hlinkClick r:id="rId13" tooltip="&quot;fr:screenshot:sc9.jpg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5020" cy="401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</w:r>
      <w:r w:rsidR="00A23724" w:rsidRPr="00A23724">
        <w:rPr>
          <w:rFonts w:ascii="Times New Roman" w:eastAsia="Times New Roman" w:hAnsi="Times New Roman" w:cs="Times New Roman"/>
          <w:sz w:val="24"/>
          <w:szCs w:val="24"/>
          <w:lang w:eastAsia="fr-FR"/>
        </w:rPr>
        <w:t>ReliefdynamiqueOculairePleinécran.jpg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Dynamic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Shadows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at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Terminator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with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“Kaguya” DEM layer,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with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eyefield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without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“labels” and in “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Fullscreen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” mode</w:t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THIS IS AN IMAGE GENERATED BY THE PROGRAM AND NOT AN IMAGE TAKEN WITH A TELESCOPE!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32" style="width:0;height:1.5pt" o:hralign="center" o:hrstd="t" o:hr="t" fillcolor="#a0a0a0" stroked="f"/>
        </w:pict>
      </w:r>
    </w:p>
    <w:p w:rsidR="006A43AC" w:rsidRDefault="006A43AC" w:rsidP="006A43A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lastRenderedPageBreak/>
        <w:drawing>
          <wp:inline distT="0" distB="0" distL="0" distR="0">
            <wp:extent cx="5760720" cy="3240405"/>
            <wp:effectExtent l="19050" t="0" r="0" b="0"/>
            <wp:docPr id="10" name="Image 9" descr="CCD Field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D Field_EN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43AC" w:rsidRDefault="006A43AC" w:rsidP="006A43A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6A43AC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Champ ZWO 120MC_</w:t>
      </w: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EN.jpg</w:t>
      </w:r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Display of the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field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of </w:t>
      </w:r>
      <w:proofErr w:type="gram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a</w:t>
      </w:r>
      <w:proofErr w:type="gram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ZWO ASI 120MC camera on a 2000 mm focal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length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Schmidt-Cassegrain.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33" style="width:0;height:1.5pt" o:hralign="center" o:hrstd="t" o:hr="t" fillcolor="#a0a0a0" stroked="f"/>
        </w:pict>
      </w:r>
    </w:p>
    <w:p w:rsidR="006A43AC" w:rsidRDefault="006A43AC" w:rsidP="006A43A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drawing>
          <wp:inline distT="0" distB="0" distL="0" distR="0">
            <wp:extent cx="5760720" cy="3240405"/>
            <wp:effectExtent l="19050" t="0" r="0" b="0"/>
            <wp:docPr id="12" name="Image 11" descr="GRAIL Crustal &amp; GRAIL Bouger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IL Crustal &amp; GRAIL Bouger_EN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43AC" w:rsidRDefault="006A43AC" w:rsidP="006A43A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 w:rsidRPr="006A43AC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GRAIL Crustal &amp; GRAIL Bouger_EN.jpg</w:t>
      </w:r>
    </w:p>
    <w:p w:rsidR="002C175C" w:rsidRDefault="002C175C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2C175C" w:rsidRDefault="002C175C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>“Bi-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windowed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” display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With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2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different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="006A43AC">
        <w:rPr>
          <w:rFonts w:ascii="Times New Roman" w:eastAsia="Times New Roman" w:hAnsi="Times New Roman" w:cs="Times New Roman"/>
          <w:sz w:val="24"/>
          <w:szCs w:val="24"/>
          <w:lang w:eastAsia="fr-FR"/>
        </w:rPr>
        <w:t>scientific</w:t>
      </w:r>
      <w:proofErr w:type="spellEnd"/>
      <w:r w:rsidR="006A43A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="006A43AC">
        <w:rPr>
          <w:rFonts w:ascii="Times New Roman" w:eastAsia="Times New Roman" w:hAnsi="Times New Roman" w:cs="Times New Roman"/>
          <w:sz w:val="24"/>
          <w:szCs w:val="24"/>
          <w:lang w:eastAsia="fr-FR"/>
        </w:rPr>
        <w:t>layers</w:t>
      </w:r>
      <w:proofErr w:type="spellEnd"/>
      <w:r w:rsidR="006A43A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“Grail </w:t>
      </w:r>
      <w:proofErr w:type="spellStart"/>
      <w:r w:rsidR="006A43AC">
        <w:rPr>
          <w:rFonts w:ascii="Times New Roman" w:eastAsia="Times New Roman" w:hAnsi="Times New Roman" w:cs="Times New Roman"/>
          <w:sz w:val="24"/>
          <w:szCs w:val="24"/>
          <w:lang w:eastAsia="fr-FR"/>
        </w:rPr>
        <w:t>crustal</w:t>
      </w:r>
      <w:proofErr w:type="spellEnd"/>
      <w:r w:rsidR="006A43A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="006A43AC">
        <w:rPr>
          <w:rFonts w:ascii="Times New Roman" w:eastAsia="Times New Roman" w:hAnsi="Times New Roman" w:cs="Times New Roman"/>
          <w:sz w:val="24"/>
          <w:szCs w:val="24"/>
          <w:lang w:eastAsia="fr-FR"/>
        </w:rPr>
        <w:t>thickness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” on the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left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and “</w:t>
      </w:r>
      <w:r w:rsidR="006A43A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Grail Bouger </w:t>
      </w:r>
      <w:proofErr w:type="spellStart"/>
      <w:r w:rsidR="006A43AC">
        <w:rPr>
          <w:rFonts w:ascii="Times New Roman" w:eastAsia="Times New Roman" w:hAnsi="Times New Roman" w:cs="Times New Roman"/>
          <w:sz w:val="24"/>
          <w:szCs w:val="24"/>
          <w:lang w:eastAsia="fr-FR"/>
        </w:rPr>
        <w:t>gravity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” on the right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34" style="width:0;height:1.5pt" o:hralign="center" o:hrstd="t" o:hr="t" fillcolor="#a0a0a0" stroked="f"/>
        </w:pict>
      </w:r>
    </w:p>
    <w:p w:rsidR="006A43AC" w:rsidRDefault="002C175C" w:rsidP="006A43A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5760720" cy="3240405"/>
            <wp:effectExtent l="19050" t="0" r="0" b="0"/>
            <wp:docPr id="14" name="Image 13" descr="LRO WAC Mosaic &amp; Onglet déplacé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RO WAC Mosaic &amp; Onglet déplacé_EN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</w:r>
      <w:r w:rsidRPr="002C175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LRO WAC </w:t>
      </w:r>
      <w:proofErr w:type="spellStart"/>
      <w:r w:rsidRPr="002C175C">
        <w:rPr>
          <w:rFonts w:ascii="Times New Roman" w:eastAsia="Times New Roman" w:hAnsi="Times New Roman" w:cs="Times New Roman"/>
          <w:sz w:val="24"/>
          <w:szCs w:val="24"/>
          <w:lang w:eastAsia="fr-FR"/>
        </w:rPr>
        <w:t>Mosaic</w:t>
      </w:r>
      <w:proofErr w:type="spellEnd"/>
      <w:r w:rsidRPr="002C175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&amp; Onglet déplacé_FR.jpg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“LRO WAC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Mosaic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” Texture / “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N</w:t>
      </w:r>
      <w:r w:rsidR="002C175C">
        <w:rPr>
          <w:rFonts w:ascii="Times New Roman" w:eastAsia="Times New Roman" w:hAnsi="Times New Roman" w:cs="Times New Roman"/>
          <w:sz w:val="24"/>
          <w:szCs w:val="24"/>
          <w:lang w:eastAsia="fr-FR"/>
        </w:rPr>
        <w:t>amed</w:t>
      </w:r>
      <w:proofErr w:type="spellEnd"/>
      <w:r w:rsidR="002C175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” Base / “Information” Tab </w:t>
      </w:r>
      <w:proofErr w:type="spellStart"/>
      <w:r w:rsidR="002C175C">
        <w:rPr>
          <w:rFonts w:ascii="Times New Roman" w:eastAsia="Times New Roman" w:hAnsi="Times New Roman" w:cs="Times New Roman"/>
          <w:sz w:val="24"/>
          <w:szCs w:val="24"/>
          <w:lang w:eastAsia="fr-FR"/>
        </w:rPr>
        <w:t>m</w:t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oved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r w:rsidR="002C175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and </w:t>
      </w:r>
      <w:proofErr w:type="spellStart"/>
      <w:r w:rsidR="002C175C">
        <w:rPr>
          <w:rFonts w:ascii="Times New Roman" w:eastAsia="Times New Roman" w:hAnsi="Times New Roman" w:cs="Times New Roman"/>
          <w:sz w:val="24"/>
          <w:szCs w:val="24"/>
          <w:lang w:eastAsia="fr-FR"/>
        </w:rPr>
        <w:t>expanded</w:t>
      </w:r>
      <w:proofErr w:type="spellEnd"/>
      <w:r w:rsidR="002C175C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/ </w:t>
      </w: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Zoom X 6/ </w:t>
      </w:r>
    </w:p>
    <w:p w:rsid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35" style="width:0;height:1.5pt" o:hralign="center" o:hrstd="t" o:hr="t" fillcolor="#a0a0a0" stroked="f"/>
        </w:pict>
      </w:r>
    </w:p>
    <w:p w:rsidR="00825898" w:rsidRDefault="00825898" w:rsidP="008258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825898" w:rsidRDefault="00825898" w:rsidP="008258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5760720" cy="1826260"/>
            <wp:effectExtent l="19050" t="0" r="0" b="0"/>
            <wp:docPr id="22" name="Image 21" descr="AtLun PhotLun NoteLun_F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Lun PhotLun NoteLun_FR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26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898" w:rsidRDefault="00825898" w:rsidP="008258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825898" w:rsidRDefault="00825898" w:rsidP="008258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AtLun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PhotLun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NoteLun_EN</w:t>
      </w:r>
      <w:r w:rsidRP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>.jpg</w:t>
      </w:r>
    </w:p>
    <w:p w:rsidR="00825898" w:rsidRDefault="00825898" w:rsidP="008258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825898" w:rsidRDefault="00825898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Double monitor display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with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AtLun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module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showing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windows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on the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left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monitor and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PhotLun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&amp;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NoteLun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modules on the right monitor</w:t>
      </w:r>
    </w:p>
    <w:p w:rsidR="00825898" w:rsidRDefault="00825898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825898" w:rsidRDefault="00825898" w:rsidP="00D96552">
      <w:pPr>
        <w:spacing w:after="0" w:line="240" w:lineRule="auto"/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48" style="width:0;height:1.5pt" o:hralign="center" o:hrstd="t" o:hr="t" fillcolor="#a0a0a0" stroked="f"/>
        </w:pict>
      </w:r>
    </w:p>
    <w:p w:rsidR="00825898" w:rsidRDefault="00825898" w:rsidP="00825898">
      <w:pPr>
        <w:spacing w:after="0" w:line="240" w:lineRule="auto"/>
        <w:jc w:val="center"/>
      </w:pPr>
    </w:p>
    <w:p w:rsidR="00825898" w:rsidRDefault="00825898" w:rsidP="008258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5760720" cy="1635125"/>
            <wp:effectExtent l="19050" t="0" r="0" b="0"/>
            <wp:docPr id="24" name="Image 23" descr="AtLun Double écran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Lun Double écran_EN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3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898" w:rsidRDefault="00825898" w:rsidP="008258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825898" w:rsidRDefault="00825898" w:rsidP="008258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proofErr w:type="spellStart"/>
      <w:r w:rsidRP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>AtLun</w:t>
      </w:r>
      <w:proofErr w:type="spellEnd"/>
      <w:r w:rsidRP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Double écran_EN.jpg</w:t>
      </w:r>
    </w:p>
    <w:p w:rsidR="00825898" w:rsidRDefault="00825898" w:rsidP="0082589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825898" w:rsidRDefault="00825898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Double monitor display </w:t>
      </w:r>
      <w:proofErr w:type="spellStart"/>
      <w:r w:rsidRP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>with</w:t>
      </w:r>
      <w:proofErr w:type="spellEnd"/>
      <w:r w:rsidRP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>AtLun</w:t>
      </w:r>
      <w:proofErr w:type="spellEnd"/>
      <w:r w:rsidRP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module </w:t>
      </w:r>
      <w:proofErr w:type="spellStart"/>
      <w:r w:rsidRP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>expnded</w:t>
      </w:r>
      <w:proofErr w:type="spellEnd"/>
      <w:r w:rsidRP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on the 2 monitors.</w:t>
      </w:r>
    </w:p>
    <w:p w:rsidR="00825898" w:rsidRDefault="00825898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825898" w:rsidRDefault="00825898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49" style="width:0;height:1.5pt" o:hralign="center" o:hrstd="t" o:hr="t" fillcolor="#a0a0a0" stroked="f"/>
        </w:pict>
      </w:r>
    </w:p>
    <w:p w:rsidR="00825898" w:rsidRPr="00825898" w:rsidRDefault="00825898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AA2235" w:rsidRDefault="00AA2235" w:rsidP="00AA223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drawing>
          <wp:inline distT="0" distB="0" distL="0" distR="0">
            <wp:extent cx="5760720" cy="3240405"/>
            <wp:effectExtent l="19050" t="0" r="0" b="0"/>
            <wp:docPr id="16" name="Image 15" descr="Hevelius 1647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velius 1647_EN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235" w:rsidRDefault="00AA2235" w:rsidP="00AA223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 w:rsidRPr="00AA2235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Hevelius 1647_EN.jpg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Historical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texture “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Hevelius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1647”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showing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that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Mare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Vaporum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was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then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called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“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Profondis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”.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36" style="width:0;height:1.5pt" o:hralign="center" o:hrstd="t" o:hr="t" fillcolor="#a0a0a0" stroked="f"/>
        </w:pict>
      </w:r>
    </w:p>
    <w:p w:rsidR="00AA2235" w:rsidRDefault="00AA2235" w:rsidP="00AA223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lastRenderedPageBreak/>
        <w:drawing>
          <wp:inline distT="0" distB="0" distL="0" distR="0">
            <wp:extent cx="5760720" cy="3240405"/>
            <wp:effectExtent l="19050" t="0" r="0" b="0"/>
            <wp:docPr id="18" name="Image 17" descr="Elger 1895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ger 1895_EN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235" w:rsidRDefault="00AA2235" w:rsidP="00AA2235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 w:rsidRPr="00AA2235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Elger 1895_EN.jpg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Historical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texture “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Elger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1895” / Base “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Named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” / Tab “Information”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with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description of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Elger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for Copernicus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37" style="width:0;height:1.5pt" o:hralign="center" o:hrstd="t" o:hr="t" fillcolor="#a0a0a0" stroked="f"/>
        </w:pict>
      </w:r>
    </w:p>
    <w:p w:rsidR="00825898" w:rsidRDefault="00825898" w:rsidP="0082589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5760720" cy="3240405"/>
            <wp:effectExtent l="19050" t="0" r="0" b="0"/>
            <wp:docPr id="20" name="Image 19" descr="Copernicus Profil x5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pernicus Profil x5_EN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898" w:rsidRDefault="00825898" w:rsidP="0082589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>Copernicus Profil x5_EN.jpg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lastRenderedPageBreak/>
        <w:br/>
        <w:t xml:space="preserve">“Distance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measurement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”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tool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with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“Prof</w:t>
      </w:r>
      <w:r w:rsid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ile plot” </w:t>
      </w:r>
      <w:proofErr w:type="spellStart"/>
      <w:r w:rsid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>window</w:t>
      </w:r>
      <w:proofErr w:type="spellEnd"/>
      <w:r w:rsid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for Copernicus. </w:t>
      </w:r>
      <w:proofErr w:type="spellStart"/>
      <w:r w:rsid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>Height</w:t>
      </w:r>
      <w:proofErr w:type="spellEnd"/>
      <w:r w:rsid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>exagerrated</w:t>
      </w:r>
      <w:proofErr w:type="spellEnd"/>
      <w:r w:rsidR="00825898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x5.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38" style="width:0;height:1.5pt" o:hralign="center" o:hrstd="t" o:hr="t" fillcolor="#a0a0a0" stroked="f"/>
        </w:pict>
      </w:r>
    </w:p>
    <w:p w:rsidR="00617EBC" w:rsidRDefault="00617EBC" w:rsidP="00617EB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5760720" cy="3239135"/>
            <wp:effectExtent l="19050" t="0" r="0" b="0"/>
            <wp:docPr id="26" name="Image 25" descr="PhotLun screen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Lun screen_EN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PhotLun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scren_EN.jpg</w:t>
      </w:r>
    </w:p>
    <w:p w:rsidR="00D96552" w:rsidRPr="00D96552" w:rsidRDefault="00617EBC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</w:r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PHOTLUN” module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screen</w:t>
      </w:r>
      <w:proofErr w:type="spellEnd"/>
      <w:r w:rsidR="00D96552"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39" style="width:0;height:1.5pt" o:hralign="center" o:hrstd="t" o:hr="t" fillcolor="#a0a0a0" stroked="f"/>
        </w:pict>
      </w:r>
    </w:p>
    <w:p w:rsidR="000A4B66" w:rsidRDefault="000A4B66" w:rsidP="000A4B6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lastRenderedPageBreak/>
        <w:drawing>
          <wp:inline distT="0" distB="0" distL="0" distR="0">
            <wp:extent cx="5760720" cy="3239135"/>
            <wp:effectExtent l="19050" t="0" r="0" b="0"/>
            <wp:docPr id="28" name="Image 27" descr="Capture-04-29-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-04-29-0000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B66" w:rsidRDefault="00294C79" w:rsidP="000A4B6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DautLun screen EN.jpg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DATLUN module main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screen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42" style="width:0;height:1.5pt" o:hralign="center" o:hrstd="t" o:hr="t" fillcolor="#a0a0a0" stroked="f"/>
        </w:pict>
      </w:r>
    </w:p>
    <w:p w:rsidR="00294C79" w:rsidRDefault="00294C79" w:rsidP="00294C7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drawing>
          <wp:inline distT="0" distB="0" distL="0" distR="0">
            <wp:extent cx="5760720" cy="3145790"/>
            <wp:effectExtent l="19050" t="0" r="0" b="0"/>
            <wp:docPr id="32" name="Image 31" descr="CalcLun_YearThumb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lcLun_YearThumb_EN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C79" w:rsidRDefault="00294C79" w:rsidP="00294C7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 w:rsidRPr="00294C79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CalcLun_YearThumb_EN.jpg</w:t>
      </w:r>
    </w:p>
    <w:p w:rsidR="00D96552" w:rsidRPr="00D96552" w:rsidRDefault="00D96552" w:rsidP="00294C7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CALCLUN module main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screen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/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Monthly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forecasts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lastRenderedPageBreak/>
        <w:pict>
          <v:rect id="_x0000_i1043" style="width:0;height:1.5pt" o:hralign="center" o:hrstd="t" o:hr="t" fillcolor="#a0a0a0" stroked="f"/>
        </w:pict>
      </w:r>
    </w:p>
    <w:p w:rsidR="00294C79" w:rsidRDefault="00294C79" w:rsidP="00294C7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drawing>
          <wp:inline distT="0" distB="0" distL="0" distR="0">
            <wp:extent cx="5760720" cy="3145790"/>
            <wp:effectExtent l="19050" t="0" r="0" b="0"/>
            <wp:docPr id="34" name="Image 33" descr="CalcLun_LibrationForecastThumb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lcLun_LibrationForecastThumb_EN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C79" w:rsidRDefault="00294C79" w:rsidP="00294C79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 w:rsidRPr="00294C79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CalcLun_LibrationForecastThumb_EN.jpg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CALCLUN module main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screen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CALCLUN / Libration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forecast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44" style="width:0;height:1.5pt" o:hralign="center" o:hrstd="t" o:hr="t" fillcolor="#a0a0a0" stroked="f"/>
        </w:pict>
      </w:r>
    </w:p>
    <w:p w:rsidR="00962463" w:rsidRDefault="0006674B" w:rsidP="0096246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inline distT="0" distB="0" distL="0" distR="0">
            <wp:extent cx="5760720" cy="3240405"/>
            <wp:effectExtent l="19050" t="0" r="0" b="0"/>
            <wp:docPr id="38" name="Image 37" descr="Notelun information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telun information_EN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463" w:rsidRDefault="00962463" w:rsidP="0096246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:rsidR="0006674B" w:rsidRDefault="0006674B" w:rsidP="0006674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>NoteLun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observation_EN.jpg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lastRenderedPageBreak/>
        <w:br/>
        <w:t xml:space="preserve">NOTELUN module main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screen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/ Observation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sheet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45" style="width:0;height:1.5pt" o:hralign="center" o:hrstd="t" o:hr="t" fillcolor="#a0a0a0" stroked="f"/>
        </w:pict>
      </w:r>
    </w:p>
    <w:p w:rsidR="00095336" w:rsidRDefault="00095336" w:rsidP="0009533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drawing>
          <wp:inline distT="0" distB="0" distL="0" distR="0">
            <wp:extent cx="5760720" cy="3240405"/>
            <wp:effectExtent l="19050" t="0" r="0" b="0"/>
            <wp:docPr id="40" name="Image 39" descr="Notelun information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telun information_EN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336" w:rsidRDefault="00095336" w:rsidP="0009533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 w:rsidRPr="00095336"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t>Notelun information_EN.jpg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NOTELUN module main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screen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/ Information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sheet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46" style="width:0;height:1.5pt" o:hralign="center" o:hrstd="t" o:hr="t" fillcolor="#a0a0a0" stroked="f"/>
        </w:pict>
      </w:r>
    </w:p>
    <w:p w:rsidR="00016C3B" w:rsidRDefault="00016C3B" w:rsidP="00016C3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drawing>
          <wp:inline distT="0" distB="0" distL="0" distR="0">
            <wp:extent cx="5760720" cy="3108325"/>
            <wp:effectExtent l="19050" t="0" r="0" b="0"/>
            <wp:docPr id="36" name="Image 35" descr="WebLun screen_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bLun screen_EN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0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674B" w:rsidRDefault="0006674B" w:rsidP="0006674B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color w:val="0000FF"/>
          <w:sz w:val="24"/>
          <w:szCs w:val="24"/>
          <w:lang w:eastAsia="fr-FR"/>
        </w:rPr>
        <w:lastRenderedPageBreak/>
        <w:t>Weblun scree_EN.jpg</w: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br/>
        <w:t xml:space="preserve">WEBLUN module main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screen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</w:p>
    <w:p w:rsidR="00D96552" w:rsidRPr="00D96552" w:rsidRDefault="00F740FF" w:rsidP="00D9655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F740FF">
        <w:rPr>
          <w:rFonts w:ascii="Times New Roman" w:eastAsia="Times New Roman" w:hAnsi="Times New Roman" w:cs="Times New Roman"/>
          <w:sz w:val="24"/>
          <w:szCs w:val="24"/>
          <w:lang w:eastAsia="fr-FR"/>
        </w:rPr>
        <w:pict>
          <v:rect id="_x0000_i1047" style="width:0;height:1.5pt" o:hralign="center" o:hrstd="t" o:hr="t" fillcolor="#a0a0a0" stroked="f"/>
        </w:pict>
      </w:r>
    </w:p>
    <w:p w:rsidR="00D96552" w:rsidRPr="00D96552" w:rsidRDefault="00D96552" w:rsidP="00D9655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For more information,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we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refer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you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to the possible </w:t>
      </w:r>
      <w:proofErr w:type="spellStart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>download</w:t>
      </w:r>
      <w:proofErr w:type="spellEnd"/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of the </w:t>
      </w:r>
      <w:hyperlink r:id="rId29" w:tooltip="en:documentation" w:history="1">
        <w:r w:rsidRPr="00D96552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fr-FR"/>
          </w:rPr>
          <w:t xml:space="preserve">documentation for </w:t>
        </w:r>
        <w:proofErr w:type="spellStart"/>
        <w:r w:rsidRPr="00D96552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fr-FR"/>
          </w:rPr>
          <w:t>each</w:t>
        </w:r>
        <w:proofErr w:type="spellEnd"/>
        <w:r w:rsidRPr="00D96552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fr-FR"/>
          </w:rPr>
          <w:t xml:space="preserve"> of the modules</w:t>
        </w:r>
      </w:hyperlink>
      <w:r w:rsidRPr="00D96552"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. </w:t>
      </w:r>
    </w:p>
    <w:sectPr w:rsidR="00D96552" w:rsidRPr="00D96552" w:rsidSect="006B0E9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D96552"/>
    <w:rsid w:val="00016C3B"/>
    <w:rsid w:val="0006674B"/>
    <w:rsid w:val="00095336"/>
    <w:rsid w:val="000A4B66"/>
    <w:rsid w:val="00171B89"/>
    <w:rsid w:val="00294C79"/>
    <w:rsid w:val="002C175C"/>
    <w:rsid w:val="0054722E"/>
    <w:rsid w:val="00617EBC"/>
    <w:rsid w:val="006A43AC"/>
    <w:rsid w:val="006B0E9B"/>
    <w:rsid w:val="00825898"/>
    <w:rsid w:val="00863B07"/>
    <w:rsid w:val="00881B25"/>
    <w:rsid w:val="00962463"/>
    <w:rsid w:val="00A23724"/>
    <w:rsid w:val="00AA2235"/>
    <w:rsid w:val="00B15941"/>
    <w:rsid w:val="00B663CB"/>
    <w:rsid w:val="00CB2047"/>
    <w:rsid w:val="00D96552"/>
    <w:rsid w:val="00F740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0E9B"/>
  </w:style>
  <w:style w:type="paragraph" w:styleId="Titre2">
    <w:name w:val="heading 2"/>
    <w:basedOn w:val="Normal"/>
    <w:link w:val="Titre2Car"/>
    <w:uiPriority w:val="9"/>
    <w:qFormat/>
    <w:rsid w:val="00D9655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fr-FR"/>
    </w:rPr>
  </w:style>
  <w:style w:type="paragraph" w:styleId="Titre3">
    <w:name w:val="heading 3"/>
    <w:basedOn w:val="Normal"/>
    <w:link w:val="Titre3Car"/>
    <w:uiPriority w:val="9"/>
    <w:qFormat/>
    <w:rsid w:val="00D9655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fr-FR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2Car">
    <w:name w:val="Titre 2 Car"/>
    <w:basedOn w:val="Policepardfaut"/>
    <w:link w:val="Titre2"/>
    <w:uiPriority w:val="9"/>
    <w:rsid w:val="00D96552"/>
    <w:rPr>
      <w:rFonts w:ascii="Times New Roman" w:eastAsia="Times New Roman" w:hAnsi="Times New Roman" w:cs="Times New Roman"/>
      <w:b/>
      <w:bCs/>
      <w:sz w:val="36"/>
      <w:szCs w:val="36"/>
      <w:lang w:eastAsia="fr-FR"/>
    </w:rPr>
  </w:style>
  <w:style w:type="character" w:customStyle="1" w:styleId="Titre3Car">
    <w:name w:val="Titre 3 Car"/>
    <w:basedOn w:val="Policepardfaut"/>
    <w:link w:val="Titre3"/>
    <w:uiPriority w:val="9"/>
    <w:rsid w:val="00D96552"/>
    <w:rPr>
      <w:rFonts w:ascii="Times New Roman" w:eastAsia="Times New Roman" w:hAnsi="Times New Roman" w:cs="Times New Roman"/>
      <w:b/>
      <w:bCs/>
      <w:sz w:val="27"/>
      <w:szCs w:val="27"/>
      <w:lang w:eastAsia="fr-FR"/>
    </w:rPr>
  </w:style>
  <w:style w:type="paragraph" w:styleId="NormalWeb">
    <w:name w:val="Normal (Web)"/>
    <w:basedOn w:val="Normal"/>
    <w:uiPriority w:val="99"/>
    <w:semiHidden/>
    <w:unhideWhenUsed/>
    <w:rsid w:val="00D965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D96552"/>
    <w:rPr>
      <w:color w:val="0000FF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96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9655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5632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35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0220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549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466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hyperlink" Target="https://ap-i.net/avl/_detail/fr/screenshot/sc9.jpg?id=en:screenshot:start" TargetMode="External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hyperlink" Target="https://ap-i.net/avl/en/documentation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s://ap-i.net/avl/_detail/fr/screenshot/sc8.jpg?id=en:screenshot:start" TargetMode="External"/><Relationship Id="rId24" Type="http://schemas.openxmlformats.org/officeDocument/2006/relationships/image" Target="media/image19.jpeg"/><Relationship Id="rId5" Type="http://schemas.openxmlformats.org/officeDocument/2006/relationships/image" Target="media/image2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7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514</Words>
  <Characters>2830</Characters>
  <Application>Microsoft Office Word</Application>
  <DocSecurity>0</DocSecurity>
  <Lines>23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ChLegrand</dc:creator>
  <cp:lastModifiedBy>Christian</cp:lastModifiedBy>
  <cp:revision>2</cp:revision>
  <dcterms:created xsi:type="dcterms:W3CDTF">2025-05-21T06:56:00Z</dcterms:created>
  <dcterms:modified xsi:type="dcterms:W3CDTF">2025-05-21T06:56:00Z</dcterms:modified>
</cp:coreProperties>
</file>